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ПРОСВЕЩЕНИЯ РОССИЙСКОЙ ФЕДЕРАЦИИ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образования и науки Республики Дагестан 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МР Кизлярский район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МКОУ "Большебредихинская СОШ"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3114"/>
        <w:gridCol w:w="3115"/>
        <w:gridCol w:w="3115"/>
      </w:tblGrid>
      <w:tr>
        <w:trPr>
          <w:trHeight w:val="1" w:hRule="atLeast"/>
          <w:jc w:val="left"/>
        </w:trPr>
        <w:tc>
          <w:tcPr>
            <w:tcW w:w="31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РАССМОТРЕНО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Руководитель МО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Бурлакова Н.А.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Приказ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19/2-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«29»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СОГЛАСОВАНО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Зам. директора по УР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Ибрагимова Д.А.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Приказ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19/2-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«30»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УТВЕРЖДЕНО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Директор школы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Султанов Т.Р.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Приказ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19/2-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«31»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</w:tbl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РАБОЧАЯ ПРОГРАММА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(ID 3827307)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для обучающихся 3 класса 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Кизлярский район , с. Большебредихинское 2023-2024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ПОЯСНИТЕЛЬНАЯ ЗАПИСКА</w:t>
      </w:r>
    </w:p>
    <w:p>
      <w:pPr>
        <w:spacing w:before="0" w:after="0" w:line="264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Рабочая программа по учебному предмету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предметная область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и 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соответствует Федеральной рабочей программе по учебному предмету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spacing w:before="0" w:after="0" w:line="264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ОБЩАЯ ХАРАКТЕРИСТИКА 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рабочей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программе воспитания.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Литературное чтение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>
      <w:pPr>
        <w:spacing w:before="0" w:after="0" w:line="264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ЦЕЛИ ИЗУЧЕНИЯ 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Приоритетная цель обучения литературному чтению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Достижение цели изучения литературного чтения определяется решением следующих задач:</w:t>
      </w:r>
    </w:p>
    <w:p>
      <w:pPr>
        <w:numPr>
          <w:ilvl w:val="0"/>
          <w:numId w:val="31"/>
        </w:numPr>
        <w:spacing w:before="0" w:after="0" w:line="264"/>
        <w:ind w:right="0" w:left="960" w:hanging="36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>
      <w:pPr>
        <w:numPr>
          <w:ilvl w:val="0"/>
          <w:numId w:val="31"/>
        </w:numPr>
        <w:spacing w:before="0" w:after="0" w:line="264"/>
        <w:ind w:right="0" w:left="960" w:hanging="36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достижение необходимого для продолжения образования уровня общего речевого развития;</w:t>
      </w:r>
    </w:p>
    <w:p>
      <w:pPr>
        <w:numPr>
          <w:ilvl w:val="0"/>
          <w:numId w:val="31"/>
        </w:numPr>
        <w:spacing w:before="0" w:after="0" w:line="264"/>
        <w:ind w:right="0" w:left="960" w:hanging="36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>
      <w:pPr>
        <w:numPr>
          <w:ilvl w:val="0"/>
          <w:numId w:val="31"/>
        </w:numPr>
        <w:spacing w:before="0" w:after="0" w:line="264"/>
        <w:ind w:right="0" w:left="960" w:hanging="36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первоначальное представление о многообразии жанров художественных произведений и произведений устного народного творчества;</w:t>
      </w:r>
    </w:p>
    <w:p>
      <w:pPr>
        <w:numPr>
          <w:ilvl w:val="0"/>
          <w:numId w:val="31"/>
        </w:numPr>
        <w:spacing w:before="0" w:after="0" w:line="264"/>
        <w:ind w:right="0" w:left="960" w:hanging="36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>
      <w:pPr>
        <w:numPr>
          <w:ilvl w:val="0"/>
          <w:numId w:val="31"/>
        </w:numPr>
        <w:spacing w:before="0" w:after="0" w:line="264"/>
        <w:ind w:right="0" w:left="960" w:hanging="36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техникой смыслового чтения вслух,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 себя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молча) и текстовой деятельностью, обеспечивающей понимание и использование информации </w:t>
      </w:r>
    </w:p>
    <w:p>
      <w:pPr>
        <w:numPr>
          <w:ilvl w:val="0"/>
          <w:numId w:val="31"/>
        </w:numPr>
        <w:spacing w:before="0" w:after="0" w:line="264"/>
        <w:ind w:right="0" w:left="960" w:hanging="36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для решения учебных задач.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spacing w:before="0" w:after="0" w:line="264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МЕСТО 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 УЧЕБНОМ ПЛАНЕ</w:t>
      </w:r>
    </w:p>
    <w:p>
      <w:pPr>
        <w:spacing w:before="0" w:after="0" w:line="264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Предмет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преемственен по отношению к предмету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который изучается в основной школе.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литературное чтение в 1 классе отводится 132 часа (из них не менее 80 часов составляет вводный интегрированный учебный курс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Обучение грамоте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 2-4 классах по 136 часов (4 часа в неделю в каждом классе).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СОДЕРЖАНИЕ УЧЕБНОГО ПРЕДМЕТА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О Родине и её истории.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Любовь к Родине и её история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ХIХ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Произведения для чтения: К.Д. Ушинский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Наше отечество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М.М. Пришвин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Моя Родина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С.А. Васильев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Россия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Н.П. Кончаловская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Наша древняя столица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отрывки) и другое (по выбору).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Фольклор (устное народное творчество).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Фольклорная сказка как отражение общечеловеческих ценностей и нравственных правил.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и др.). Отражение в сказках народного быта и культуры. Составление плана сказки.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Круг чтения: народная песня.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Произведения для чтения: малые жанры фольклора, русская народная сказка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Иван-царевич и серый волк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былина об Илье Муромце и другие (по выбору).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Творчество А. С. Пушкина.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А. С. Пушкин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Сказка о царе Салтане, о сыне его славном и могучем богатыре князе Гвидоне Салтановиче и о прекрасной царевне Лебеди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другие по выбору).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иллюстратор сказок А. С. Пушкина.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Произведения для чтения: А.С. Пушкин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Сказка о царе Салтане, о сыне его славном и могучем богатыре князе Гвидоне Салтановиче и о прекрасной царевне Лебеди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тот год осенняя погода…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Опрятней модного паркета…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другие (по выбору).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Творчество И. А. Крылова.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Басня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произведение-поучение, которое помогает увидеть свои и чужие недостатки. Иносказание в баснях И. А. Крылов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великий русский баснописец. Басни И. А. Крылова (не менее двух): назначение, темы и герои, особенности языка. Явная и скрытая мораль басен. Использование крылатых выражений в речи.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Произведения для чтения: И.А. Крылов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Ворона и Лисица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Лисица и виноград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Мартышка и очки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другие (по выбору).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Картины природы в произведениях поэтов и писателей ХIХ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ХХ веков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 Лирические произведения как способ передачи чувств людей, автора. Картины природы в произведениях поэтов и писателей (не менее пяти авторов по выбору): Ф. И. Тютчева, А. А. Фета, А. Н. Майкова, Н. А. Некрасова, А. А. Блока, И. А. Бунина, С. А. Есенина, А. П. Чехова, К. 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Произведения для чтения: Ф.И. Тютчев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Есть в осени первоначальной…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А.А. Фет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Кот поёт, глаза прищуря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Мама! Глянь-ка из окошка…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А.Н. Майков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Осень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С.А. Есенин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Берёза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Н.А. Некрасов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Железная дорога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отрывок), А.А. Блок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Ворона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И.А. Бунин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Первый снег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другие (по выбору).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Творчество Л. Н. Толстого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 Жанровое многообразие произведений Л. Н. Толстого: сказки, рассказы, басни, быль (не менее трёх произведений).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Произведения для чтения: Л.Н. Толстой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Лебеди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Зайцы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Прыжок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Акула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другие.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Литературная сказка.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Литературная сказка русских писателей (не менее двух). Круг чтения: произведения В. М. Гаршина, М. Горького, И. С. Соколова-Микитова и др. Особенности авторских сказок (сюжет, язык, герои). Составление аннотации.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Произведения для чтения: В.М. Гаршин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Лягушка-путешественница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И.С. Соколов-Микитов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Листопадничек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М. Горький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Случай с Евсейкой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другие (по выбору).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Произведения о взаимоотношениях человека и животных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Произведения для чтения: Б.С. Житков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 обезьянку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К.Г. Паустовский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Барсучий нос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Кот-ворюга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Д.Н. Мамин-Сибиряк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Приёмыш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другое (по выбору).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Произведения о детях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 Дети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герои произведений: раскрытие тем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Разные детские судьбы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Дети на войне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двух-трёх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Произведения для чтения: Л. Пантелеев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ялике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А. Гайдар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Тимур и его команда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отрывки), Л. Кассиль и другие (по выбору).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Юмористические произведения.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Н. Н. Носов, В.Ю. Драгунский, М. М. Зощенко и др.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Произведения для чтения: В.Ю. Драгунский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Денискины рассказы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(1-2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произведения), Н.Н. Носов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Весёлая семейка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(1-2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рассказа из цикла) и другие (по выбору).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Зарубежная литература.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Круг чтения (произведения двух-трёх авторов по выбору): литературные сказки Ш. Перро, Х.-К. Андерсена, Р. Киплинга.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Произведения для чтения: Х.-К. Андерсен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Гадкий утёнок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Ш. Перро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Подарок феи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другие (по выбору).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Библиографическая культура (работа с детской книгой и справочной литературой).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Базовые логические и исследовательские действия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3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читать доступные по восприятию и небольшие по объёму прозаические и стихотворные произведения (без отметочного оценивания);</w:t>
      </w:r>
    </w:p>
    <w:p>
      <w:pPr>
        <w:numPr>
          <w:ilvl w:val="0"/>
          <w:numId w:val="3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сказочные и реалистические, лирические и эпические, народные и авторские произведения;</w:t>
      </w:r>
    </w:p>
    <w:p>
      <w:pPr>
        <w:numPr>
          <w:ilvl w:val="0"/>
          <w:numId w:val="3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>
      <w:pPr>
        <w:numPr>
          <w:ilvl w:val="0"/>
          <w:numId w:val="3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конструировать план текста, дополнять и восстанавливать нарушенную последовательность;</w:t>
      </w:r>
    </w:p>
    <w:p>
      <w:pPr>
        <w:numPr>
          <w:ilvl w:val="0"/>
          <w:numId w:val="3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произведения, относящиеся к одной теме, но разным жанрам; произведения одного жанра, но разной тематики;</w:t>
      </w:r>
    </w:p>
    <w:p>
      <w:pPr>
        <w:numPr>
          <w:ilvl w:val="0"/>
          <w:numId w:val="3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исследовать текст: находить описания в произведениях разных жанров (портрет, пейзаж, интерьер).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Работа с информацией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4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информацию словесную (текст), графическую или изобразительную (иллюстрация), звуковую (музыкальное произведение);</w:t>
      </w:r>
    </w:p>
    <w:p>
      <w:pPr>
        <w:numPr>
          <w:ilvl w:val="0"/>
          <w:numId w:val="4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>
      <w:pPr>
        <w:numPr>
          <w:ilvl w:val="0"/>
          <w:numId w:val="4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 книгу в библиотеке в соответствии с учебной задачей; составлять аннотацию.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Коммуникативные универсальные учебные действия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способствуют формированию умений:</w:t>
      </w:r>
    </w:p>
    <w:p>
      <w:pPr>
        <w:numPr>
          <w:ilvl w:val="0"/>
          <w:numId w:val="4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читать текст с разными интонациями, передавая своё отношение к событиям, героям произведения;</w:t>
      </w:r>
    </w:p>
    <w:p>
      <w:pPr>
        <w:numPr>
          <w:ilvl w:val="0"/>
          <w:numId w:val="4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вопросы по основным событиям текста;</w:t>
      </w:r>
    </w:p>
    <w:p>
      <w:pPr>
        <w:numPr>
          <w:ilvl w:val="0"/>
          <w:numId w:val="4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пересказывать текст (подробно, выборочно, с изменением лица);</w:t>
      </w:r>
    </w:p>
    <w:p>
      <w:pPr>
        <w:numPr>
          <w:ilvl w:val="0"/>
          <w:numId w:val="4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выразительно исполнять стихотворное произведение, создавая соответствующее настроение;</w:t>
      </w:r>
    </w:p>
    <w:p>
      <w:pPr>
        <w:numPr>
          <w:ilvl w:val="0"/>
          <w:numId w:val="4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сочинять простые истории (сказки, рассказы) по аналогии.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Регулятивные универсальные учебные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способствуют формированию умений:</w:t>
      </w:r>
    </w:p>
    <w:p>
      <w:pPr>
        <w:numPr>
          <w:ilvl w:val="0"/>
          <w:numId w:val="4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>
      <w:pPr>
        <w:numPr>
          <w:ilvl w:val="0"/>
          <w:numId w:val="4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оценивать качество своего восприятия текста на слух;</w:t>
      </w:r>
    </w:p>
    <w:p>
      <w:pPr>
        <w:numPr>
          <w:ilvl w:val="0"/>
          <w:numId w:val="4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Совместная деятельность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способствует формированию умений:</w:t>
      </w:r>
    </w:p>
    <w:p>
      <w:pPr>
        <w:numPr>
          <w:ilvl w:val="0"/>
          <w:numId w:val="4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участвовать в совместной деятельности: выполнять роли лидера, подчинённого, соблюдать равноправие и дружелюбие;</w:t>
      </w:r>
    </w:p>
    <w:p>
      <w:pPr>
        <w:numPr>
          <w:ilvl w:val="0"/>
          <w:numId w:val="4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>
      <w:pPr>
        <w:numPr>
          <w:ilvl w:val="0"/>
          <w:numId w:val="4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взаимопомощь, проявлять ответственность при выполнении своей части работы, оценивать свой вклад в общее дело.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8"/>
          <w:shd w:fill="auto" w:val="clear"/>
        </w:rPr>
        <w:t xml:space="preserve">ПЛАНИРУЕМЫЕ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ОБРАЗОВАТЕЛЬНЫЕ </w:t>
      </w: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8"/>
          <w:shd w:fill="auto" w:val="clear"/>
        </w:rPr>
        <w:t xml:space="preserve">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ЛИЧНОСТНЫЕ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Личностные результаты освоения программы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Гражданско-патриотическое воспитание:</w:t>
      </w:r>
    </w:p>
    <w:p>
      <w:pPr>
        <w:numPr>
          <w:ilvl w:val="0"/>
          <w:numId w:val="5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становление ценностного отношения к своей Родине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>
      <w:pPr>
        <w:numPr>
          <w:ilvl w:val="0"/>
          <w:numId w:val="5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>
      <w:pPr>
        <w:numPr>
          <w:ilvl w:val="0"/>
          <w:numId w:val="5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Духовно-нравственное воспитание:</w:t>
      </w:r>
    </w:p>
    <w:p>
      <w:pPr>
        <w:numPr>
          <w:ilvl w:val="0"/>
          <w:numId w:val="5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>
      <w:pPr>
        <w:numPr>
          <w:ilvl w:val="0"/>
          <w:numId w:val="5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>
      <w:pPr>
        <w:numPr>
          <w:ilvl w:val="0"/>
          <w:numId w:val="5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>
      <w:pPr>
        <w:numPr>
          <w:ilvl w:val="0"/>
          <w:numId w:val="5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Эстетическое воспитание:</w:t>
      </w:r>
    </w:p>
    <w:p>
      <w:pPr>
        <w:numPr>
          <w:ilvl w:val="0"/>
          <w:numId w:val="5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>
      <w:pPr>
        <w:numPr>
          <w:ilvl w:val="0"/>
          <w:numId w:val="5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>
      <w:pPr>
        <w:numPr>
          <w:ilvl w:val="0"/>
          <w:numId w:val="5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понимание образного языка художественных произведений, выразительных средств, создающих художественный образ.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Трудовое воспитание:</w:t>
      </w:r>
    </w:p>
    <w:p>
      <w:pPr>
        <w:numPr>
          <w:ilvl w:val="0"/>
          <w:numId w:val="5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Экологическое воспитание:</w:t>
      </w:r>
    </w:p>
    <w:p>
      <w:pPr>
        <w:numPr>
          <w:ilvl w:val="0"/>
          <w:numId w:val="5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бережное отношение к природе, осознание проблем взаимоотношений человека и животных, отражённых в литературных произведениях;</w:t>
      </w:r>
    </w:p>
    <w:p>
      <w:pPr>
        <w:numPr>
          <w:ilvl w:val="0"/>
          <w:numId w:val="5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неприятие действий, приносящих ей вред.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Ценности научного познания:</w:t>
      </w:r>
    </w:p>
    <w:p>
      <w:pPr>
        <w:numPr>
          <w:ilvl w:val="0"/>
          <w:numId w:val="6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>
      <w:pPr>
        <w:numPr>
          <w:ilvl w:val="0"/>
          <w:numId w:val="6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смысловым чтением для решения различного уровня учебных и жизненных задач;</w:t>
      </w:r>
    </w:p>
    <w:p>
      <w:pPr>
        <w:numPr>
          <w:ilvl w:val="0"/>
          <w:numId w:val="6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МЕТАПРЕДМЕТНЫЕ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начальной школе у обучающихся будут сформированы познавательные универсальные учебные действия: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базовые логические действия: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объединять произведения по жанру, авторской принадлежности;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существенный признак для классификации, классифицировать произведения по темам, жанрам и видам;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недостаток информации для решения учебной (практической) задачи на основе предложенного алгоритма;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базовые исследовательские действия: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разрыв между реальным и желательным состоянием объекта (ситуации) на основе предложенных учителем вопросов;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с помощью учителя цель, планировать изменения объекта, ситуации;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несколько вариантов решения задачи, выбирать наиболее подходящий (на основе предложенных критериев);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целое, причина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следствие);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прогнозировать возможное развитие процессов, событий и их последствия в аналогичных или сходных ситуациях;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работа с информацией: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 источник получения информации;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согласно заданному алгоритму находить в предложенном источнике информацию, представленную в явном виде;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самостоятельно создавать схемы, таблицы для представления информации.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коммуникативные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универсальные учебные действия: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общение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уважительное отношение к собеседнику, соблюдать правила ведения диалога и дискуссии;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признавать возможность существования разных точек зрения;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корректно и аргументированно высказывать своё мнение;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строить речевое высказывание в соответствии с поставленной задачей;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устные и письменные тексты (описание, рассуждение, повествование);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готовить небольшие публичные выступления;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подбирать иллюстративный материал (рисунки, фото, плакаты) к тексту выступления.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регулятивные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универсальные учебные действия: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самоорганизация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планировать действия по решению учебной задачи для получения результата;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выстраивать последовательность выбранных действий;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самоконтроль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причины успеха/неудач учебной деятельности;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корректировать свои учебные действия для преодоления ошибок.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Совместная деятельность:</w:t>
      </w:r>
    </w:p>
    <w:p>
      <w:pPr>
        <w:numPr>
          <w:ilvl w:val="0"/>
          <w:numId w:val="7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numPr>
          <w:ilvl w:val="0"/>
          <w:numId w:val="7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7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готовность руководить, выполнять поручения, подчиняться;</w:t>
      </w:r>
    </w:p>
    <w:p>
      <w:pPr>
        <w:numPr>
          <w:ilvl w:val="0"/>
          <w:numId w:val="7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ответственно выполнять свою часть работы;</w:t>
      </w:r>
    </w:p>
    <w:p>
      <w:pPr>
        <w:numPr>
          <w:ilvl w:val="0"/>
          <w:numId w:val="7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оценивать свой вклад в общий результат;</w:t>
      </w:r>
    </w:p>
    <w:p>
      <w:pPr>
        <w:numPr>
          <w:ilvl w:val="0"/>
          <w:numId w:val="7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совместные проектные задания с опорой на предложенные образцы.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ПРЕДМЕТНЫЕ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Предметные результаты освоения программы начального общего образования по учебному предмету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читать наизусть не менее 4 стихотворений в соответствии с изученной тематикой произведений;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художественные произведения и познавательные тексты;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читать по ролям с соблюдением норм произношения, инсценировать небольшие эпизоды из произведения;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составлять краткий отзыв о прочитанном произведении по заданному алгоритму;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сочинять тексты, используя аналогии, иллюстрации, придумывать продолжение прочитанного произведения;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>
      <w:pPr>
        <w:numPr>
          <w:ilvl w:val="0"/>
          <w:numId w:val="8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ТЕМАТИЧЕСКОЕ ПЛАНИРОВАНИЕ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652"/>
        <w:gridCol w:w="2880"/>
        <w:gridCol w:w="1380"/>
        <w:gridCol w:w="2410"/>
        <w:gridCol w:w="2535"/>
        <w:gridCol w:w="3737"/>
      </w:tblGrid>
      <w:tr>
        <w:trPr>
          <w:trHeight w:val="144" w:hRule="auto"/>
          <w:jc w:val="left"/>
        </w:trPr>
        <w:tc>
          <w:tcPr>
            <w:tcW w:w="65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632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3737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4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737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 Родине и её истории</w:t>
            </w: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 </w:t>
            </w:r>
          </w:p>
        </w:tc>
        <w:tc>
          <w:tcPr>
            <w:tcW w:w="24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https://m.edsoo.ru/7f411a40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Фольклор (устное народное творчество)</w:t>
            </w: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 </w:t>
            </w:r>
          </w:p>
        </w:tc>
        <w:tc>
          <w:tcPr>
            <w:tcW w:w="24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https://m.edsoo.ru/7f411a40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Творчество И.А.Крылова</w:t>
            </w: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4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https://m.edsoo.ru/7f411a40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Творчество А.С.Пушкина</w:t>
            </w: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 </w:t>
            </w:r>
          </w:p>
        </w:tc>
        <w:tc>
          <w:tcPr>
            <w:tcW w:w="24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https://m.edsoo.ru/7f411a40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Картины природы в произведениях поэтов и писателей ХIХ века</w:t>
            </w: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24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https://m.edsoo.ru/7f411a40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Творчество Л.Н.Толстого</w:t>
            </w: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24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https://m.edsoo.ru/7f411a40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Литературная сказка</w:t>
            </w: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 </w:t>
            </w:r>
          </w:p>
        </w:tc>
        <w:tc>
          <w:tcPr>
            <w:tcW w:w="24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https://m.edsoo.ru/7f411a40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Картины природы в произведениях поэтов и писателей XX века</w:t>
            </w: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24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https://m.edsoo.ru/7f411a40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Произведения о взаимоотношениях человека и животных</w:t>
            </w: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 </w:t>
            </w:r>
          </w:p>
        </w:tc>
        <w:tc>
          <w:tcPr>
            <w:tcW w:w="24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https://m.edsoo.ru/7f411a40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Произведения о детях</w:t>
            </w: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 </w:t>
            </w:r>
          </w:p>
        </w:tc>
        <w:tc>
          <w:tcPr>
            <w:tcW w:w="24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https://m.edsoo.ru/7f411a40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Юмористические произведения</w:t>
            </w: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 </w:t>
            </w:r>
          </w:p>
        </w:tc>
        <w:tc>
          <w:tcPr>
            <w:tcW w:w="24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https://m.edsoo.ru/7f411a40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Зарубежная литература</w:t>
            </w: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24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https://m.edsoo.ru/7f411a40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Библиографическая культура (работа с детской книгой и справочной литературой)</w:t>
            </w: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4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https://m.edsoo.ru/7f411a40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3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Резервное время</w:t>
            </w: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24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53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136 </w:t>
            </w:r>
          </w:p>
        </w:tc>
        <w:tc>
          <w:tcPr>
            <w:tcW w:w="24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2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ПОУРОЧНОЕ ПЛАНИРОВАНИЕ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642"/>
        <w:gridCol w:w="2960"/>
        <w:gridCol w:w="1126"/>
        <w:gridCol w:w="2113"/>
        <w:gridCol w:w="2260"/>
        <w:gridCol w:w="1739"/>
        <w:gridCol w:w="2754"/>
      </w:tblGrid>
      <w:tr>
        <w:trPr>
          <w:trHeight w:val="144" w:hRule="auto"/>
          <w:jc w:val="left"/>
        </w:trPr>
        <w:tc>
          <w:tcPr>
            <w:tcW w:w="64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9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549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739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75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739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75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 мире книг. Книга как особый вид искусства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https://m.edsoo.ru/f29f4fda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представление о первых книгах на Руси, знакомство с рукописными книгами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https://m.edsoo.ru/f29f5142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https://m.edsoo.ru/8bc47f96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Развитие речи: использование образных слов, пословиц и поговорок, крылатых выражений. Книги и словари, созданные В.И. Далем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https://m.edsoo.ru/8bc480a4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Художественные особенности волшебной сказки разного вида (о животных, бытовые)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https://m.edsoo.ru/8bc4aa16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https://m.edsoo.ru/8bc4b27c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Характеристика главного героя (где жил, чем занимался, какими качествами обладал). На примере образа Ильи Муромца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https://m.edsoo.ru/8bc4b420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Описание картин природы как способ рассказать в песне о родной земле. Темы народных песен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https://m.edsoo.ru/8bc4b10a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Отражение нравственных ценностей и правил в фольклорной сказке. Произведения по выбору, например, русская народная сказка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Сестрица Алёнушка и братец Иванушка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https://m.edsoo.ru/8bc4af70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Сестрица Алёнушка и братец Иванушка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построения (композиция) волшебной сказки: составление плана. На примере русской народной сказки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Иван-царевич и Серый Волк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https://m.edsoo.ru/8bc4861c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Иллюстрация как отражение сюжета волшебной сказки (картины В.М. Васнецова, иллюстрации И.Я. Билибина)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https://m.edsoo.ru/8bc4ae44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Характеристика героя, волшебные помощники. На примере русской народной сказки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Иван-царевич и серый волк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https://m.edsoo.ru/8bc48ab8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https://m.edsoo.ru/8bc4b10a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Пословицы народов России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https://m.edsoo.ru/8bc483ec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https://m.edsoo.ru/8bc4875c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hyperlink xmlns:r="http://schemas.openxmlformats.org/officeDocument/2006/relationships" r:id="docRId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https://m.edsoo.ru/8bc4a610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Загадка как жанр фольклора, знакомство с видами загадок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30.09.2023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https://m.edsoo.ru/8bc48892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hyperlink xmlns:r="http://schemas.openxmlformats.org/officeDocument/2006/relationships" r:id="docRId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https://m.edsoo.ru/8bc4a4f8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Тематическая проверочная работа по итогам раздела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Фольклор (устное народное творчество)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02.10.2023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https://m.edsoo.ru/8bc4a7dc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детскими книгами. Проект: составляем словарь устаревших слов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04.10.2023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https://m.edsoo.ru/8bc489a0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Работа со словарём: язык былины, устаревшие слова, их место и представление в современной лексике. Проект "Словарь устаревших слов"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05.10.2023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https://m.edsoo.ru/8bc49cc4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07.10.2023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https://m.edsoo.ru/8bc4b542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XIX-XX веков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09.10.2023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https://m.edsoo.ru/8bc4bd94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Средства художественной выразительности (эпитет, сравнение, олицетворение) в лирических произведениях поэтов XIX-XX веков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11.10.2023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https://m.edsoo.ru/8bc4dc98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Описание картин осенней природы в стихотворении Ф.И. Тютчева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Есть в осени первоначальной…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Листья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12.10.2023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https://m.edsoo.ru/8bc4e0f8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Сравнение стихотворений об осени. На примере произведений Ф.И. Тютчева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Есть в осени первоначальной…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А.Н. Майкова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Осень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14.10.2023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https://m.edsoo.ru/8bc4e24c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Олицетворение как одно из средств выразительности лирического произведения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16.10.2023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https://m.edsoo.ru/8bc4d8a6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Восприятие картин зимнего пейзажа в стихотворениях , А.А. Фета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Кот поёт, глаза прищуря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Мама! Глянь-ка из окошка…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И. С. Никитин "Встреча зимы"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18.10.2023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19.10.2023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https://m.edsoo.ru/8bc4d676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Поэты о красоте родной природы. На примере произведения Н.А. Некрасова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Железная дорога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отрывок)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21.10.2023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https://m.edsoo.ru/8bc4d784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Оценка чувств и настроения, вызываемых лирическим произведением. На примере произведения Н.А. Некрасова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 ветер бушует над бором…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отрывок)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23.10.2023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https://m.edsoo.ru/8bc4d43c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25.10.2023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https://m.edsoo.ru/8bc4d554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Использование с учётом учебных задач аппарата издания (обложка, оглавление, аннотация, предисловие, иллюстрации). Художник-иллюстратор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26.10.2023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https://m.edsoo.ru/f29f5142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А.С. Пушкин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великий русский поэт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30.10.2023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https://m.edsoo.ru/8bc4c1d6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06.11.2023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https://m.edsoo.ru/8bc4c2e4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Фольклорная основа литературной сказки А.С. Пушкина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Сказка о царе Салтане…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08.11.2023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https://m.edsoo.ru/8bc4c5c8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Знакомство с литературной сказкой А.С. Пушкина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Сказка о царе Салтане…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приём повтора как основа изменения сюжета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09.11.2023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https://m.edsoo.ru/8bc4ca64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Характеристика положительных и отрицательных героев, примеры превращений и чудес в сказке А.С. Пушкина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Сказка о царе Салтане…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11.11.2023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https://m.edsoo.ru/8bc4c6f4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художественными особенностями текста сказки А.С. Пушкина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Сказка о царе Салтане…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13.11.2023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https://m.edsoo.ru/8bc4c80c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детскими книгами. И.Я. Билибин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иллюстратор сказок А.С. Пушкина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15.11.2023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https://m.edsoo.ru/8bc4cc80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Средства художественной выразительности в тексте сказки А. С. Пушкина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Сказка о царе Салтане…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16.11.2023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https://m.edsoo.ru/8bc4cb68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Роль интерьера. Иллюстрации Билибина (описание интерьера)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18.11.2023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https://m.edsoo.ru/8bc4f82c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устного рассказа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Почему я люблю сказки А. С. Пушкина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20.11.2023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https://m.edsoo.ru/8bc4c938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Тематическая проверочная работа по итогам раздела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Творчество А.С. Пушкина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22.11.2023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https://m.edsoo.ru/8bc4fc6e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И. А. Крылов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великий русский баснописец. Иносказание в его баснях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23.11.2023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https://m.edsoo.ru/8bc4cd98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24.11.2023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https://m.edsoo.ru/8bc4d072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Знакомство с произведениями И. А. Крылова. Явная и скрытая мораль басен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27.11.2023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https://m.edsoo.ru/8bc4d298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басней И.А. Крылова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Ворона и Лисица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тема, мораль, герои, особенности языка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29.11.2023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https://m.edsoo.ru/8bc4d194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Живописные полотна как иллюстрация к лирическому произведению: пейзаж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30.11.2023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https://m.edsoo.ru/8bc50358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Жанровое многообразие произведений Л.H. Толстого: сказки, рассказы, басни, быль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https://m.edsoo.ru/8bc4e35a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художественными особенностями рассказа-описания и рассказа-рассуждения на примере рассказа Л.Н. Толстого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Лебеди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др.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https://m.edsoo.ru/8bc4e684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Различение рассказчика и автора произведения. На примере рассказа Л.Н. Толстого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Акула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https://m.edsoo.ru/8bc4ea8a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Разные виды планов на примере произведения Л. Н. Толстого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Акула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https://m.edsoo.ru/8bc4e576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hyperlink xmlns:r="http://schemas.openxmlformats.org/officeDocument/2006/relationships" r:id="docRId6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https://m.edsoo.ru/8bc4e972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Различение художественного и научно-познавательного текстов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Лебеди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Зайцы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Л.Н. Толстого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https://m.edsoo.ru/8bc4eecc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Анализ сюжета были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Прыжок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Л.Н. Толстого: главные герои, отдельные эпизоды, составление плана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https://m.edsoo.ru/8bc4e972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Выделение структурных частей композиции (начало действия, завязка, кульминация, развязка) произведения Л. Н. Толстого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Прыжок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других по выбору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https://m.edsoo.ru/8bc4e45e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Осознание связи содержания произведения с реальным событием. На примере были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Прыжок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Л.Н. Толстого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https://m.edsoo.ru/8bc4eb98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детскими книгами: жанровое многообразие произведений Л.Н. Толстого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https://m.edsoo.ru/8bc4ed00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Тематическая проверочная работа по итогам раздела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Творчество Л.Н. Толстого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https://m.edsoo.ru/8bc4f066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детскими книгами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Литературные сказки писателей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аннотации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https://m.edsoo.ru/8bc4f1c4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образов героев-животных в литературных сказках. На примере произведения Д. Н. Мамина-Сибиряка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Сказка про храброго зайца...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https://m.edsoo.ru/8bc514ba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литературной сказки В.М. Гаршина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Лягушка-путешественница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анализ сюжета, композиции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https://m.edsoo.ru/8bc4f958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Осознание главной мысли (идеи) сказки В.М. Гаршина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Лягушка-путешественница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https://m.edsoo.ru/8bc4ff70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Характеристика героя сказки В.М. Гаршина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Лягушка-путешественница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Д. Н.. Мамин-Сибиряк "Сказка про храброго зайца…"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https://m.edsoo.ru/8bc4fc6e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Судьбы крестьянских детей в произведениях писателей. Произведения по выбору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https://m.edsoo.ru/8bc52806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hyperlink xmlns:r="http://schemas.openxmlformats.org/officeDocument/2006/relationships" r:id="docRId7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https://m.edsoo.ru/8bc52bd0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устного рассказа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Моя любимая книга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30.12.2023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https://m.edsoo.ru/8bc4fe30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Научно-естественные сведения о природе в сказке Максима Горького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Случай с Евсейкой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11.01.2024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https://m.edsoo.ru/8bc4f548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Средства художественной выразительности (эпитет, сравнение) в лирических произведениях поэтов. На примере произведения Саши Чёрного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Воробей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13.01.2024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https://m.edsoo.ru/8bc5072c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Оценка чувств и настроения, вызываемых лирическим произведением. На примере произведений Саши Чёрного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Что ты тискаешь утёнка...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15.01.2024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https://m.edsoo.ru/8bc50876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Отражение темы Родина в произведении М.М. Пришвин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Моя Родина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роль и особенности заголовка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17.01.2024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https://m.edsoo.ru/8bc478de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Любить Родину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значит знать её историю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18.01.2024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https://m.edsoo.ru/8bc47a6e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Патриотическое звучание стихотворений о Родине. На пример произведения С.А. Васильева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интонация, темп, ритм, логические ударения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20.01.2024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https://m.edsoo.ru/8bc47c76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Репродукции картин как иллюстрации к произведениям о Родине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22.01.2024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https://m.edsoo.ru/8bc47d84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образа Родины в произведениях писателей. Произведения по выбору, например, И. С. Никитин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Встреча зимы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24.01.2024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https://m.edsoo.ru/8bc47b72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Раскрытие главной идеи произведения К.Д. Ушинского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Наше отечество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чувство любви к Родине, сопричастность к прошлому и настоящему своей страны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25.01.2024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https://m.edsoo.ru/8bc52ebe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Представление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Дети на войне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 рассказе Л. Пантелеева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 ялике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27.01.2024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https://m.edsoo.ru/8bc53242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портрета главного героя рассказа Л.А. Кассиля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Алексей Андреевич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29.01.2024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https://m.edsoo.ru/8bc53364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Осмысление поступков и поведения главного героя рассказа Л.А. Кассиля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Алексей Андреевич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31.01.2024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https://m.edsoo.ru/8bc5347c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Восприятие картин природы в стихотворениях С. А. Есенина "Берёза", "Черёмуха" и др.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https://m.edsoo.ru/8bc501f0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со стихотворением С.А. Есенина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Берёза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средства выразительности в произведении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https://m.edsoo.ru/8bc51096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детскими книгами о братьях наших меньших: написание отзыва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Животные в литературных сказках. На примере произведения И.С. Соколова-Микитова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Листопадничек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Поучительный смысл сказок о животных. На примере произведения И.С. Соколова-Микитова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Листопадничек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Работа с детской книгой и справочной литературой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https://m.edsoo.ru/8bc524d2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Осознание понятий верность и преданность животных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Взаимоотношения человека и животных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произведения Д.Н. Мамин-Сибиряка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Приёмыш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https://m.edsoo.ru/8bc525e0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Соотнесение заглавия и главной мысли рассказа Д.Н. Мамин-Сибиряка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Приёмыш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https://m.edsoo.ru/8bc523ba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https://m.edsoo.ru/8bc5169a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Отражение темы дружба животных в рассказах писателей. На примере произведения К. Г. Паустовского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Кот-ворюга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https://m.edsoo.ru/8bc513ac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Характеристика героев-животных, их портрет в рассказах писателей. На примере рассказа К. Г. Паустовского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Кот-ворюга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https://m.edsoo.ru/8bc51b04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рассказом К.Г. Паустовского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Кот-ворюга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анализ композиции, составление плана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https://m.edsoo.ru/8bc51e24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Произведения К.Г. Паустовского о природе и животных. Главная мысль (идея) рассказа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Барсучий нос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https://m.edsoo.ru/8bc51f46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c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https://m.edsoo.ru/8bc5218a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композиции в рассказах о животных. На примере рассказа Б. С. Житкова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 обезьяну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29.02.2024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https://m.edsoo.ru/8bc522a2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характеров героев-животных в рассказах писателей. На примере рассказа Б. С. Житкова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 обезьяну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02.03.2024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https://m.edsoo.ru/8bc518de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04.03.2024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https://m.edsoo.ru/8bc519f6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Тематическая проверочная работа по итогам раздела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Взаимоотношения человека и животных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06.03.2024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Составление устного рассказа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Любовь и забота о братьях наших меньших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изученным произведениям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07.03.2024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https://m.edsoo.ru/8bc51c12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09.03.2024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https://m.edsoo.ru/8bc50bbe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картин природы в произведениях поэтов. На примере стихотворения И.А.Бунина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Первый снег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11.03.2024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https://m.edsoo.ru/8bc504ac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описанием зимнего пейзажа. На примере стихотворения С.Д. Дрожжина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Зимний день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13.03.2024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https://m.edsoo.ru/8bc50e34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детскими книгами. Проект "Составление сборника стихов"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14.03.2024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https://m.edsoo.ru/8bc51294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Тематическая проверочная работа по итогам раздела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Картины природы в произведениях поэтов и писателей ХIХ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ХХ века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16.03.2024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https://m.edsoo.ru/8bc50aa6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XX века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18.03.2024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https://m.edsoo.ru/8bc50984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Выделение главной мысли (идеи) в произведениях о детях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20.03.2024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https://m.edsoo.ru/8bc52928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детскими книгами: авторы юмористических рассказов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https://m.edsoo.ru/f29f3ca2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https://m.edsoo.ru/f29f3a5e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юмористических произведений (ирония) М. М. Зощенко и других авторов на выбор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https://m.edsoo.ru/f29f3b80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события сюжета произведения А.П.Гайдара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Тимур и его команда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отрывки)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https://m.edsoo.ru/8bc53710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Роль интерьера (описание штаба) в создании образов героев произведения А.П. Гайдара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Тимур и его команда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отрывки)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https://m.edsoo.ru/8bc5434a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Нравственная оценка ситуаций, поведения и поступков героев произведения А.П. Гайдара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Тимур и его команда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отрывки)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https://m.edsoo.ru/8bc53850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Отражение в произведении важных человеческих качеств: честности, стойкости, ответственности. На примере рассказа А. П. Платонов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Цветок на земле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https://m.edsoo.ru/8bc53a12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Деление текста на части, составление плана, выявление главной мысли (идеи). На примере рассказа А. П. Платонов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Цветок на земле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https://m.edsoo.ru/8bc53bca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внешнего вида и характера героя-ребёнка. А. П. Платонов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Цветок на земле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https://m.edsoo.ru/8bc541a6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юмористических произведений Н.Н.Носова и других авторов на выбор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https://m.edsoo.ru/f29f3db0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Комичность как основа сюжета рассказов Н.Н.Носова и других авторов на выбор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https://m.edsoo.ru/f29f3ed2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Характеристика героя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Денискиных рассказов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В.Ю. Драгунского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https://m.edsoo.ru/8bc544a8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Средства выразительности текста юмористического содержания: преувеличение. На примере произведений В.Ю. Драгунского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https://m.edsoo.ru/f29f3630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юмористического рассказа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https://m.edsoo.ru/f29f3928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устного рассказа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Мой любимый детский писатель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 примере изученных произведений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книгами о детях: написание отзыва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https://m.edsoo.ru/8bc52a40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Тематическая проверочная работа по итогам раздела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Произведения о детях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https://m.edsoo.ru/8bc52da6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книгами о детях: составление аннотации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29.04.2024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https://m.edsoo.ru/8bc52fd6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02.05.2024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https://m.edsoo.ru/f29f430a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Волшебные предметы и помощники в литературных сказках Ш. Перро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04.05.2024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https://m.edsoo.ru/f29f4422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06.05.2024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https://m.edsoo.ru/f29f41de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литературных сказок: раскрытие главной мысли, композиция, герои. На примере сказки Х.-К. Андерсена "Гадкий утёнок"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08.05.2024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https://m.edsoo.ru/f29f4d8c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Взаимоотношения человека и животных в рассказах зарубежных писателей. На примере рассказа Джека Лондона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Бурый волк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11.05.2024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https://m.edsoo.ru/f29f488c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Деление текста на части, составление плана, выявление главной мысли (идеи) рассказа Джека Лондона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Бурый волк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13.05.2024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https://m.edsoo.ru/f29f4544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Средства создания образов героев-животных в рассказах зарубежных писателей. На примере рассказа Э.Сетон-Томпсона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Чинк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15.05.2024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https://m.edsoo.ru/f29f4666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Осознание нравственно-этических понятий: верность и преданность животных. На примере рассказа Э.Сетон-Томпсона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Чинк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16.05.2024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https://m.edsoo.ru/f29f4774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Тематическая проверочная работа по итогам раздела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Зарубежная литература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18.05.2024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устного рассказа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Мой любимый детский писатель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 примере изученных произведений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20.05.2024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урок.Осознание важности читательской деятельности. Работа со стихотворением Б.Заходера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Что такое стихи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22.05.2024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Проверочная работа по итогам изученного в 3 классе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25.05.2024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27.05.2024 </w:t>
            </w:r>
          </w:p>
        </w:tc>
        <w:tc>
          <w:tcPr>
            <w:tcW w:w="27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60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136 </w:t>
            </w:r>
          </w:p>
        </w:tc>
        <w:tc>
          <w:tcPr>
            <w:tcW w:w="21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2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449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78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УЧЕБНО-МЕТОДИЧЕСКОЕ ОБЕСПЕЧЕНИЕ ОБРАЗОВАТЕЛЬНОГО ПРОЦЕССА </w:t>
      </w:r>
    </w:p>
    <w:p>
      <w:pPr>
        <w:spacing w:before="34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ОБЯЗАТЕЛЬНЫЕ УЧЕБНЫЕ МАТЕРИАЛЫ ДЛЯ УЧЕНИКА</w:t>
      </w:r>
    </w:p>
    <w:p>
      <w:pPr>
        <w:spacing w:before="166" w:after="0" w:line="262"/>
        <w:ind w:right="864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Климанова Л.Ф., Горецкий В.Г., Голованова М.В. и другие, Литературное чтение (в 2 частях). Учебник. 3 класс. Акционерное общество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Издательство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262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МЕТОДИЧЕСКИЕ МАТЕРИАЛЫ ДЛЯ УЧИТЕЛЯ</w:t>
      </w:r>
    </w:p>
    <w:p>
      <w:pPr>
        <w:spacing w:before="166" w:after="0" w:line="262"/>
        <w:ind w:right="288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Литературное чтение. Учебник. 3 класс. В 2 ч. Ч. 1/ (сост. Л. Ф. Климанова, В. Г. Горецкий, М. В. Голованова, Л. А. Виноградская).</w:t>
      </w:r>
    </w:p>
    <w:p>
      <w:pPr>
        <w:spacing w:before="70" w:after="0" w:line="262"/>
        <w:ind w:right="288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Литературное чтение. Учебник. 3 класс. В 2 ч. Ч. 2/ (сост. Л. Ф. Климанова, В. Г. Горецкий, м. В. Голованова, Л. А. Виноградская).</w:t>
      </w:r>
    </w:p>
    <w:p>
      <w:pPr>
        <w:spacing w:before="72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Методическое пособие. ФГОС .В помощь учителю. Авторы : С.В. Кутявина</w:t>
      </w:r>
    </w:p>
    <w:p>
      <w:pPr>
        <w:spacing w:before="262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ЦИФРОВЫЕ ОБРАЗОВАТЕЛЬНЫЕ РЕСУРСЫ И РЕСУРСЫ СЕТИ ИНТЕРНЕТ</w:t>
      </w:r>
    </w:p>
    <w:p>
      <w:pPr>
        <w:spacing w:before="166" w:after="0" w:line="271"/>
        <w:ind w:right="648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Электронный образовательный ресурс: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"Российская электронная школа"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hyperlink xmlns:r="http://schemas.openxmlformats.org/officeDocument/2006/relationships" r:id="docRId139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https://resh.edu.ru/subject/13/3/</w:t>
        </w:r>
      </w:hyperlink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78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МАТЕРИАЛЬНО-ТЕХНИЧЕСКОЕ ОБЕСПЕЧЕНИЕ ОБРАЗОВАТЕЛЬНОГО ПРОЦЕССА</w:t>
      </w:r>
    </w:p>
    <w:p>
      <w:pPr>
        <w:spacing w:before="34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УЧЕБНОЕ ОБОРУДОВАНИЕ</w:t>
      </w:r>
    </w:p>
    <w:p>
      <w:pPr>
        <w:spacing w:before="262" w:after="0" w:line="262"/>
        <w:ind w:right="72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Доска классная трехэлементная комбинированная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ОБОРУДОВАНИЕ ДЛЯ ПРОВЕДЕНИЯ ЛАБОРАТОРНЫХ, ПРАКТИЧЕСКИХ РАБОТ, ДЕМОНСТРАЦИЙ</w:t>
      </w:r>
    </w:p>
    <w:p>
      <w:pPr>
        <w:spacing w:before="166" w:after="0" w:line="271"/>
        <w:ind w:right="1584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Электронные образовательные комплексы для кабинета начальной школы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Демонстрационные учебные таблицы по литературному чтению для начальной школы Демонстрационные пособия по литературному чтению для начальной школы. </w:t>
      </w:r>
    </w:p>
    <w:p>
      <w:pPr>
        <w:spacing w:before="7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Сюжетные (предметные) картинки по литературному чтению.</w:t>
      </w:r>
    </w:p>
    <w:p>
      <w:pPr>
        <w:spacing w:before="7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Репродукция картин и художественных фотографий. </w:t>
      </w:r>
    </w:p>
    <w:p>
      <w:pPr>
        <w:spacing w:before="7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Справочники и энциклопедии по литературному чтению для начальной школы.</w:t>
      </w:r>
    </w:p>
    <w:p>
      <w:pPr>
        <w:spacing w:before="70" w:after="0" w:line="262"/>
        <w:ind w:right="288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Игровой набор по развитию речи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Игровые наборы по учебному предмету, рекомендованные для детей младшего школьного возраста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80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abstractNum w:abstractNumId="96">
    <w:lvl w:ilvl="0">
      <w:start w:val="1"/>
      <w:numFmt w:val="bullet"/>
      <w:lvlText w:val="•"/>
    </w:lvl>
  </w:abstractNum>
  <w:abstractNum w:abstractNumId="102">
    <w:lvl w:ilvl="0">
      <w:start w:val="1"/>
      <w:numFmt w:val="bullet"/>
      <w:lvlText w:val="•"/>
    </w:lvl>
  </w:abstractNum>
  <w:abstractNum w:abstractNumId="108">
    <w:lvl w:ilvl="0">
      <w:start w:val="1"/>
      <w:numFmt w:val="bullet"/>
      <w:lvlText w:val="•"/>
    </w:lvl>
  </w:abstractNum>
  <w:abstractNum w:abstractNumId="114">
    <w:lvl w:ilvl="0">
      <w:start w:val="1"/>
      <w:numFmt w:val="bullet"/>
      <w:lvlText w:val="•"/>
    </w:lvl>
  </w:abstractNum>
  <w:num w:numId="31">
    <w:abstractNumId w:val="114"/>
  </w:num>
  <w:num w:numId="38">
    <w:abstractNumId w:val="108"/>
  </w:num>
  <w:num w:numId="40">
    <w:abstractNumId w:val="102"/>
  </w:num>
  <w:num w:numId="42">
    <w:abstractNumId w:val="96"/>
  </w:num>
  <w:num w:numId="44">
    <w:abstractNumId w:val="90"/>
  </w:num>
  <w:num w:numId="46">
    <w:abstractNumId w:val="84"/>
  </w:num>
  <w:num w:numId="51">
    <w:abstractNumId w:val="78"/>
  </w:num>
  <w:num w:numId="53">
    <w:abstractNumId w:val="72"/>
  </w:num>
  <w:num w:numId="55">
    <w:abstractNumId w:val="66"/>
  </w:num>
  <w:num w:numId="57">
    <w:abstractNumId w:val="60"/>
  </w:num>
  <w:num w:numId="59">
    <w:abstractNumId w:val="54"/>
  </w:num>
  <w:num w:numId="61">
    <w:abstractNumId w:val="48"/>
  </w:num>
  <w:num w:numId="64">
    <w:abstractNumId w:val="42"/>
  </w:num>
  <w:num w:numId="66">
    <w:abstractNumId w:val="36"/>
  </w:num>
  <w:num w:numId="68">
    <w:abstractNumId w:val="30"/>
  </w:num>
  <w:num w:numId="70">
    <w:abstractNumId w:val="24"/>
  </w:num>
  <w:num w:numId="72">
    <w:abstractNumId w:val="18"/>
  </w:num>
  <w:num w:numId="74">
    <w:abstractNumId w:val="12"/>
  </w:num>
  <w:num w:numId="76">
    <w:abstractNumId w:val="6"/>
  </w:num>
  <w:num w:numId="80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m.edsoo.ru/8bc522a2" Id="docRId103" Type="http://schemas.openxmlformats.org/officeDocument/2006/relationships/hyperlink" /><Relationship TargetMode="External" Target="https://m.edsoo.ru/8bc52ebe" Id="docRId88" Type="http://schemas.openxmlformats.org/officeDocument/2006/relationships/hyperlink" /><Relationship TargetMode="External" Target="https://m.edsoo.ru/8bc53364" Id="docRId90" Type="http://schemas.openxmlformats.org/officeDocument/2006/relationships/hyperlink" /><Relationship TargetMode="External" Target="https://m.edsoo.ru/f29f5142" Id="docRId14" Type="http://schemas.openxmlformats.org/officeDocument/2006/relationships/hyperlink" /><Relationship TargetMode="External" Target="https://m.edsoo.ru/8bc4ff70" Id="docRId75" Type="http://schemas.openxmlformats.org/officeDocument/2006/relationships/hyperlink" /><Relationship TargetMode="External" Target="https://m.edsoo.ru/8bc4dc98" Id="docRId36" Type="http://schemas.openxmlformats.org/officeDocument/2006/relationships/hyperlink" /><Relationship TargetMode="External" Target="https://m.edsoo.ru/8bc4f82c" Id="docRId53" Type="http://schemas.openxmlformats.org/officeDocument/2006/relationships/hyperlink" /><Relationship TargetMode="External" Target="https://m.edsoo.ru/8bc50358" Id="docRId60" Type="http://schemas.openxmlformats.org/officeDocument/2006/relationships/hyperlink" /><Relationship TargetMode="External" Target="https://m.edsoo.ru/8bc50bbe" Id="docRId107" Type="http://schemas.openxmlformats.org/officeDocument/2006/relationships/hyperlink" /><Relationship TargetMode="External" Target="https://m.edsoo.ru/f29f4fda" Id="docRId13" Type="http://schemas.openxmlformats.org/officeDocument/2006/relationships/hyperlink" /><Relationship TargetMode="External" Target="https://m.edsoo.ru/f29f430a" Id="docRId131" Type="http://schemas.openxmlformats.org/officeDocument/2006/relationships/hyperlink" /><Relationship TargetMode="External" Target="https://m.edsoo.ru/8bc4b10a" Id="docRId20" Type="http://schemas.openxmlformats.org/officeDocument/2006/relationships/hyperlink" /><Relationship TargetMode="External" Target="https://m.edsoo.ru/8bc4d298" Id="docRId58" Type="http://schemas.openxmlformats.org/officeDocument/2006/relationships/hyperlink" /><Relationship TargetMode="External" Target="https://m.edsoo.ru/8bc52bd0" Id="docRId78" Type="http://schemas.openxmlformats.org/officeDocument/2006/relationships/hyperlink" /><Relationship TargetMode="External" Target="https://m.edsoo.ru/8bc524d2" Id="docRId94" Type="http://schemas.openxmlformats.org/officeDocument/2006/relationships/hyperlink" /><Relationship TargetMode="External" Target="https://m.edsoo.ru/7f411a40" Id="docRId2" Type="http://schemas.openxmlformats.org/officeDocument/2006/relationships/hyperlink" /><Relationship TargetMode="External" Target="https://m.edsoo.ru/8bc4f066" Id="docRId71" Type="http://schemas.openxmlformats.org/officeDocument/2006/relationships/hyperlink" /><Relationship TargetMode="External" Target="https://m.edsoo.ru/8bc53710" Id="docRId117" Type="http://schemas.openxmlformats.org/officeDocument/2006/relationships/hyperlink" /><Relationship TargetMode="External" Target="https://m.edsoo.ru/8bc53a12" Id="docRId120" Type="http://schemas.openxmlformats.org/officeDocument/2006/relationships/hyperlink" /><Relationship TargetMode="External" Target="https://m.edsoo.ru/8bc4a7dc" Id="docRId31" Type="http://schemas.openxmlformats.org/officeDocument/2006/relationships/hyperlink" /><Relationship TargetMode="External" Target="https://m.edsoo.ru/8bc4d43c" Id="docRId42" Type="http://schemas.openxmlformats.org/officeDocument/2006/relationships/hyperlink" /><Relationship TargetMode="External" Target="https://m.edsoo.ru/8bc4cd98" Id="docRId56" Type="http://schemas.openxmlformats.org/officeDocument/2006/relationships/hyperlink" /><Relationship TargetMode="External" Target="https://m.edsoo.ru/8bc4e972" Id="docRId65" Type="http://schemas.openxmlformats.org/officeDocument/2006/relationships/hyperlink" /><Relationship TargetMode="External" Target="https://m.edsoo.ru/8bc47d84" Id="docRId86" Type="http://schemas.openxmlformats.org/officeDocument/2006/relationships/hyperlink" /><Relationship TargetMode="External" Target="https://m.edsoo.ru/8bc5218a" Id="docRId102" Type="http://schemas.openxmlformats.org/officeDocument/2006/relationships/hyperlink" /><Relationship TargetMode="External" Target="https://m.edsoo.ru/8bc53242" Id="docRId89" Type="http://schemas.openxmlformats.org/officeDocument/2006/relationships/hyperlink" /><Relationship TargetMode="External" Target="https://m.edsoo.ru/8bc51096" Id="docRId93" Type="http://schemas.openxmlformats.org/officeDocument/2006/relationships/hyperlink" /><Relationship TargetMode="External" Target="https://m.edsoo.ru/8bc4aa16" Id="docRId17" Type="http://schemas.openxmlformats.org/officeDocument/2006/relationships/hyperlink" /><Relationship TargetMode="External" Target="https://m.edsoo.ru/8bc48ab8" Id="docRId24" Type="http://schemas.openxmlformats.org/officeDocument/2006/relationships/hyperlink" /><Relationship TargetMode="External" Target="https://m.edsoo.ru/8bc4f958" Id="docRId74" Type="http://schemas.openxmlformats.org/officeDocument/2006/relationships/hyperlink" /><Relationship TargetMode="External" Target="https://m.edsoo.ru/8bc513ac" Id="docRId98" Type="http://schemas.openxmlformats.org/officeDocument/2006/relationships/hyperlink" /><Relationship TargetMode="External" Target="https://m.edsoo.ru/7f411a40" Id="docRId6" Type="http://schemas.openxmlformats.org/officeDocument/2006/relationships/hyperlink" /><Relationship TargetMode="External" Target="https://m.edsoo.ru/f29f3ed2" Id="docRId124" Type="http://schemas.openxmlformats.org/officeDocument/2006/relationships/hyperlink" /><Relationship TargetMode="External" Target="https://m.edsoo.ru/8bc4bd94" Id="docRId35" Type="http://schemas.openxmlformats.org/officeDocument/2006/relationships/hyperlink" /><Relationship TargetMode="External" Target="https://m.edsoo.ru/8bc4c2e4" Id="docRId46" Type="http://schemas.openxmlformats.org/officeDocument/2006/relationships/hyperlink" /><Relationship TargetMode="External" Target="https://m.edsoo.ru/8bc4cb68" Id="docRId52" Type="http://schemas.openxmlformats.org/officeDocument/2006/relationships/hyperlink" /><Relationship TargetMode="External" Target="https://m.edsoo.ru/8bc4e35a" Id="docRId61" Type="http://schemas.openxmlformats.org/officeDocument/2006/relationships/hyperlink" /><Relationship TargetMode="External" Target="https://m.edsoo.ru/8bc50876" Id="docRId82" Type="http://schemas.openxmlformats.org/officeDocument/2006/relationships/hyperlink" /><Relationship TargetMode="External" Target="https://m.edsoo.ru/8bc51c12" Id="docRId106" Type="http://schemas.openxmlformats.org/officeDocument/2006/relationships/hyperlink" /><Relationship TargetMode="External" Target="https://m.edsoo.ru/7f411a40" Id="docRId12" Type="http://schemas.openxmlformats.org/officeDocument/2006/relationships/hyperlink" /><Relationship TargetMode="External" Target="https://m.edsoo.ru/f29f4544" Id="docRId136" Type="http://schemas.openxmlformats.org/officeDocument/2006/relationships/hyperlink" /><Relationship TargetMode="External" Target="https://m.edsoo.ru/8bc4af70" Id="docRId21" Type="http://schemas.openxmlformats.org/officeDocument/2006/relationships/hyperlink" /><Relationship TargetMode="External" Target="https://m.edsoo.ru/7f411a40" Id="docRId8" Type="http://schemas.openxmlformats.org/officeDocument/2006/relationships/hyperlink" /><Relationship TargetMode="External" Target="https://m.edsoo.ru/8bc5169a" Id="docRId97" Type="http://schemas.openxmlformats.org/officeDocument/2006/relationships/hyperlink" /><Relationship TargetMode="External" Target="https://m.edsoo.ru/8bc4a610" Id="docRId28" Type="http://schemas.openxmlformats.org/officeDocument/2006/relationships/hyperlink" /><Relationship TargetMode="External" Target="https://m.edsoo.ru/7f411a40" Id="docRId3" Type="http://schemas.openxmlformats.org/officeDocument/2006/relationships/hyperlink" /><Relationship TargetMode="External" Target="https://m.edsoo.ru/8bc4ca64" Id="docRId48" Type="http://schemas.openxmlformats.org/officeDocument/2006/relationships/hyperlink" /><Relationship TargetMode="External" Target="https://m.edsoo.ru/8bc4ed00" Id="docRId70" Type="http://schemas.openxmlformats.org/officeDocument/2006/relationships/hyperlink" /><Relationship TargetMode="External" Target="https://m.edsoo.ru/8bc51294" Id="docRId110" Type="http://schemas.openxmlformats.org/officeDocument/2006/relationships/hyperlink" /><Relationship TargetMode="External" Target="https://m.edsoo.ru/f29f3db0" Id="docRId123" Type="http://schemas.openxmlformats.org/officeDocument/2006/relationships/hyperlink" /><Relationship Target="styles.xml" Id="docRId141" Type="http://schemas.openxmlformats.org/officeDocument/2006/relationships/styles" /><Relationship TargetMode="External" Target="https://m.edsoo.ru/8bc4a4f8" Id="docRId30" Type="http://schemas.openxmlformats.org/officeDocument/2006/relationships/hyperlink" /><Relationship TargetMode="External" Target="https://m.edsoo.ru/8bc4d554" Id="docRId43" Type="http://schemas.openxmlformats.org/officeDocument/2006/relationships/hyperlink" /><Relationship TargetMode="External" Target="https://m.edsoo.ru/8bc4eecc" Id="docRId66" Type="http://schemas.openxmlformats.org/officeDocument/2006/relationships/hyperlink" /><Relationship TargetMode="External" Target="https://m.edsoo.ru/8bc47b72" Id="docRId87" Type="http://schemas.openxmlformats.org/officeDocument/2006/relationships/hyperlink" /><Relationship TargetMode="External" Target="https://m.edsoo.ru/8bc51f46" Id="docRId101" Type="http://schemas.openxmlformats.org/officeDocument/2006/relationships/hyperlink" /><Relationship TargetMode="External" Target="https://m.edsoo.ru/8bc4b420" Id="docRId19" Type="http://schemas.openxmlformats.org/officeDocument/2006/relationships/hyperlink" /><Relationship TargetMode="External" Target="https://m.edsoo.ru/8bc4d8a6" Id="docRId39" Type="http://schemas.openxmlformats.org/officeDocument/2006/relationships/hyperlink" /><Relationship TargetMode="External" Target="https://m.edsoo.ru/8bc501f0" Id="docRId92" Type="http://schemas.openxmlformats.org/officeDocument/2006/relationships/hyperlink" /><Relationship TargetMode="External" Target="https://m.edsoo.ru/f29f4422" Id="docRId132" Type="http://schemas.openxmlformats.org/officeDocument/2006/relationships/hyperlink" /><Relationship TargetMode="External" Target="https://m.edsoo.ru/8bc480a4" Id="docRId16" Type="http://schemas.openxmlformats.org/officeDocument/2006/relationships/hyperlink" /><Relationship TargetMode="External" Target="https://m.edsoo.ru/8bc4b10a" Id="docRId25" Type="http://schemas.openxmlformats.org/officeDocument/2006/relationships/hyperlink" /><Relationship TargetMode="External" Target="https://m.edsoo.ru/7f411a40" Id="docRId7" Type="http://schemas.openxmlformats.org/officeDocument/2006/relationships/hyperlink" /><Relationship TargetMode="External" Target="https://m.edsoo.ru/f29f3ca2" Id="docRId114" Type="http://schemas.openxmlformats.org/officeDocument/2006/relationships/hyperlink" /><Relationship TargetMode="External" Target="https://m.edsoo.ru/f29f3928" Id="docRId127" Type="http://schemas.openxmlformats.org/officeDocument/2006/relationships/hyperlink" /><Relationship TargetMode="External" Target="https://m.edsoo.ru/8bc4b542" Id="docRId34" Type="http://schemas.openxmlformats.org/officeDocument/2006/relationships/hyperlink" /><Relationship TargetMode="External" Target="https://m.edsoo.ru/8bc4c5c8" Id="docRId47" Type="http://schemas.openxmlformats.org/officeDocument/2006/relationships/hyperlink" /><Relationship TargetMode="External" Target="https://m.edsoo.ru/8bc4fc6e" Id="docRId55" Type="http://schemas.openxmlformats.org/officeDocument/2006/relationships/hyperlink" /><Relationship TargetMode="External" Target="https://m.edsoo.ru/8bc4e684" Id="docRId62" Type="http://schemas.openxmlformats.org/officeDocument/2006/relationships/hyperlink" /><Relationship TargetMode="External" Target="https://m.edsoo.ru/8bc478de" Id="docRId83" Type="http://schemas.openxmlformats.org/officeDocument/2006/relationships/hyperlink" /><Relationship TargetMode="External" Target="https://m.edsoo.ru/8bc519f6" Id="docRId105" Type="http://schemas.openxmlformats.org/officeDocument/2006/relationships/hyperlink" /><Relationship TargetMode="External" Target="https://m.edsoo.ru/f29f4666" Id="docRId137" Type="http://schemas.openxmlformats.org/officeDocument/2006/relationships/hyperlink" /><Relationship TargetMode="External" Target="https://m.edsoo.ru/8bc4861c" Id="docRId22" Type="http://schemas.openxmlformats.org/officeDocument/2006/relationships/hyperlink" /><Relationship TargetMode="External" Target="https://m.edsoo.ru/7f411a40" Id="docRId9" Type="http://schemas.openxmlformats.org/officeDocument/2006/relationships/hyperlink" /><Relationship TargetMode="External" Target="https://m.edsoo.ru/8bc523ba" Id="docRId96" Type="http://schemas.openxmlformats.org/officeDocument/2006/relationships/hyperlink" /><Relationship TargetMode="External" Target="https://m.edsoo.ru/7f411a40" Id="docRId0" Type="http://schemas.openxmlformats.org/officeDocument/2006/relationships/hyperlink" /><Relationship TargetMode="External" Target="https://m.edsoo.ru/8bc48892" Id="docRId29" Type="http://schemas.openxmlformats.org/officeDocument/2006/relationships/hyperlink" /><Relationship TargetMode="External" Target="https://m.edsoo.ru/8bc4c6f4" Id="docRId49" Type="http://schemas.openxmlformats.org/officeDocument/2006/relationships/hyperlink" /><Relationship TargetMode="External" Target="https://m.edsoo.ru/8bc52806" Id="docRId77" Type="http://schemas.openxmlformats.org/officeDocument/2006/relationships/hyperlink" /><Relationship TargetMode="External" Target="https://m.edsoo.ru/8bc50aa6" Id="docRId111" Type="http://schemas.openxmlformats.org/officeDocument/2006/relationships/hyperlink" /><Relationship TargetMode="External" Target="https://m.edsoo.ru/8bc541a6" Id="docRId122" Type="http://schemas.openxmlformats.org/officeDocument/2006/relationships/hyperlink" /><Relationship Target="numbering.xml" Id="docRId140" Type="http://schemas.openxmlformats.org/officeDocument/2006/relationships/numbering" /><Relationship TargetMode="External" Target="https://m.edsoo.ru/8bc4d676" Id="docRId40" Type="http://schemas.openxmlformats.org/officeDocument/2006/relationships/hyperlink" /><Relationship TargetMode="External" Target="https://m.edsoo.ru/8bc4e972" Id="docRId67" Type="http://schemas.openxmlformats.org/officeDocument/2006/relationships/hyperlink" /><Relationship TargetMode="External" Target="https://m.edsoo.ru/8bc47a6e" Id="docRId84" Type="http://schemas.openxmlformats.org/officeDocument/2006/relationships/hyperlink" /><Relationship TargetMode="External" Target="https://m.edsoo.ru/8bc51e24" Id="docRId100" Type="http://schemas.openxmlformats.org/officeDocument/2006/relationships/hyperlink" /><Relationship TargetMode="External" Target="https://m.edsoo.ru/8bc5434a" Id="docRId118" Type="http://schemas.openxmlformats.org/officeDocument/2006/relationships/hyperlink" /><Relationship TargetMode="External" Target="https://m.edsoo.ru/f29f4774" Id="docRId138" Type="http://schemas.openxmlformats.org/officeDocument/2006/relationships/hyperlink" /><Relationship TargetMode="External" Target="https://m.edsoo.ru/8bc4b27c" Id="docRId18" Type="http://schemas.openxmlformats.org/officeDocument/2006/relationships/hyperlink" /><Relationship TargetMode="External" Target="https://m.edsoo.ru/8bc4e24c" Id="docRId38" Type="http://schemas.openxmlformats.org/officeDocument/2006/relationships/hyperlink" /><Relationship TargetMode="External" Target="https://m.edsoo.ru/8bc4cc80" Id="docRId51" Type="http://schemas.openxmlformats.org/officeDocument/2006/relationships/hyperlink" /><Relationship TargetMode="External" Target="https://m.edsoo.ru/8bc50e34" Id="docRId109" Type="http://schemas.openxmlformats.org/officeDocument/2006/relationships/hyperlink" /><Relationship TargetMode="External" Target="https://m.edsoo.ru/7f411a40" Id="docRId11" Type="http://schemas.openxmlformats.org/officeDocument/2006/relationships/hyperlink" /><Relationship TargetMode="External" Target="https://m.edsoo.ru/f29f41de" Id="docRId133" Type="http://schemas.openxmlformats.org/officeDocument/2006/relationships/hyperlink" /><Relationship TargetMode="External" Target="https://m.edsoo.ru/8bc483ec" Id="docRId26" Type="http://schemas.openxmlformats.org/officeDocument/2006/relationships/hyperlink" /><Relationship TargetMode="External" Target="https://m.edsoo.ru/8bc52da6" Id="docRId129" Type="http://schemas.openxmlformats.org/officeDocument/2006/relationships/hyperlink" /><Relationship TargetMode="External" Target="https://m.edsoo.ru/7f411a40" Id="docRId4" Type="http://schemas.openxmlformats.org/officeDocument/2006/relationships/hyperlink" /><Relationship TargetMode="External" Target="https://m.edsoo.ru/8bc514ba" Id="docRId73" Type="http://schemas.openxmlformats.org/officeDocument/2006/relationships/hyperlink" /><Relationship TargetMode="External" Target="https://m.edsoo.ru/f29f3a5e" Id="docRId115" Type="http://schemas.openxmlformats.org/officeDocument/2006/relationships/hyperlink" /><Relationship TargetMode="External" Target="https://m.edsoo.ru/f29f3630" Id="docRId126" Type="http://schemas.openxmlformats.org/officeDocument/2006/relationships/hyperlink" /><Relationship TargetMode="External" Target="https://m.edsoo.ru/8bc49cc4" Id="docRId33" Type="http://schemas.openxmlformats.org/officeDocument/2006/relationships/hyperlink" /><Relationship TargetMode="External" Target="https://m.edsoo.ru/f29f5142" Id="docRId44" Type="http://schemas.openxmlformats.org/officeDocument/2006/relationships/hyperlink" /><Relationship TargetMode="External" Target="https://m.edsoo.ru/8bc4c938" Id="docRId54" Type="http://schemas.openxmlformats.org/officeDocument/2006/relationships/hyperlink" /><Relationship TargetMode="External" Target="https://m.edsoo.ru/8bc4ea8a" Id="docRId63" Type="http://schemas.openxmlformats.org/officeDocument/2006/relationships/hyperlink" /><Relationship TargetMode="External" Target="https://m.edsoo.ru/8bc4f548" Id="docRId80" Type="http://schemas.openxmlformats.org/officeDocument/2006/relationships/hyperlink" /><Relationship TargetMode="External" Target="https://m.edsoo.ru/8bc518de" Id="docRId104" Type="http://schemas.openxmlformats.org/officeDocument/2006/relationships/hyperlink" /><Relationship TargetMode="External" Target="https://m.edsoo.ru/f29f4d8c" Id="docRId134" Type="http://schemas.openxmlformats.org/officeDocument/2006/relationships/hyperlink" /><Relationship TargetMode="External" Target="https://m.edsoo.ru/8bc4ae44" Id="docRId23" Type="http://schemas.openxmlformats.org/officeDocument/2006/relationships/hyperlink" /><Relationship TargetMode="External" Target="https://m.edsoo.ru/8bc5347c" Id="docRId91" Type="http://schemas.openxmlformats.org/officeDocument/2006/relationships/hyperlink" /><Relationship TargetMode="External" Target="https://m.edsoo.ru/7f411a40" Id="docRId1" Type="http://schemas.openxmlformats.org/officeDocument/2006/relationships/hyperlink" /><Relationship TargetMode="External" Target="https://m.edsoo.ru/8bc47f96" Id="docRId15" Type="http://schemas.openxmlformats.org/officeDocument/2006/relationships/hyperlink" /><Relationship TargetMode="External" Target="https://m.edsoo.ru/8bc4fc6e" Id="docRId76" Type="http://schemas.openxmlformats.org/officeDocument/2006/relationships/hyperlink" /><Relationship TargetMode="External" Target="https://m.edsoo.ru/8bc50984" Id="docRId112" Type="http://schemas.openxmlformats.org/officeDocument/2006/relationships/hyperlink" /><Relationship TargetMode="External" Target="https://m.edsoo.ru/8bc4d784" Id="docRId41" Type="http://schemas.openxmlformats.org/officeDocument/2006/relationships/hyperlink" /><Relationship TargetMode="External" Target="https://m.edsoo.ru/8bc4e45e" Id="docRId68" Type="http://schemas.openxmlformats.org/officeDocument/2006/relationships/hyperlink" /><Relationship TargetMode="External" Target="https://m.edsoo.ru/8bc47c76" Id="docRId85" Type="http://schemas.openxmlformats.org/officeDocument/2006/relationships/hyperlink" /><Relationship TargetMode="External" Target="https://m.edsoo.ru/8bc53850" Id="docRId119" Type="http://schemas.openxmlformats.org/officeDocument/2006/relationships/hyperlink" /><Relationship TargetMode="External" Target="https://resh.edu.ru/subject/13/3/" Id="docRId139" Type="http://schemas.openxmlformats.org/officeDocument/2006/relationships/hyperlink" /><Relationship TargetMode="External" Target="https://m.edsoo.ru/8bc4e0f8" Id="docRId37" Type="http://schemas.openxmlformats.org/officeDocument/2006/relationships/hyperlink" /><Relationship TargetMode="External" Target="https://m.edsoo.ru/8bc4c80c" Id="docRId50" Type="http://schemas.openxmlformats.org/officeDocument/2006/relationships/hyperlink" /><Relationship TargetMode="External" Target="https://m.edsoo.ru/7f411a40" Id="docRId10" Type="http://schemas.openxmlformats.org/officeDocument/2006/relationships/hyperlink" /><Relationship TargetMode="External" Target="https://m.edsoo.ru/8bc504ac" Id="docRId108" Type="http://schemas.openxmlformats.org/officeDocument/2006/relationships/hyperlink" /><Relationship TargetMode="External" Target="https://m.edsoo.ru/8bc52fd6" Id="docRId130" Type="http://schemas.openxmlformats.org/officeDocument/2006/relationships/hyperlink" /><Relationship TargetMode="External" Target="https://m.edsoo.ru/8bc4875c" Id="docRId27" Type="http://schemas.openxmlformats.org/officeDocument/2006/relationships/hyperlink" /><Relationship TargetMode="External" Target="https://m.edsoo.ru/8bc4d194" Id="docRId59" Type="http://schemas.openxmlformats.org/officeDocument/2006/relationships/hyperlink" /><Relationship TargetMode="External" Target="https://m.edsoo.ru/8bc4fe30" Id="docRId79" Type="http://schemas.openxmlformats.org/officeDocument/2006/relationships/hyperlink" /><Relationship TargetMode="External" Target="https://m.edsoo.ru/8bc525e0" Id="docRId95" Type="http://schemas.openxmlformats.org/officeDocument/2006/relationships/hyperlink" /><Relationship TargetMode="External" Target="https://m.edsoo.ru/8bc52a40" Id="docRId128" Type="http://schemas.openxmlformats.org/officeDocument/2006/relationships/hyperlink" /><Relationship TargetMode="External" Target="https://m.edsoo.ru/7f411a40" Id="docRId5" Type="http://schemas.openxmlformats.org/officeDocument/2006/relationships/hyperlink" /><Relationship TargetMode="External" Target="https://m.edsoo.ru/8bc4f1c4" Id="docRId72" Type="http://schemas.openxmlformats.org/officeDocument/2006/relationships/hyperlink" /><Relationship TargetMode="External" Target="https://m.edsoo.ru/f29f3b80" Id="docRId116" Type="http://schemas.openxmlformats.org/officeDocument/2006/relationships/hyperlink" /><Relationship TargetMode="External" Target="https://m.edsoo.ru/8bc53bca" Id="docRId121" Type="http://schemas.openxmlformats.org/officeDocument/2006/relationships/hyperlink" /><Relationship TargetMode="External" Target="https://m.edsoo.ru/8bc489a0" Id="docRId32" Type="http://schemas.openxmlformats.org/officeDocument/2006/relationships/hyperlink" /><Relationship TargetMode="External" Target="https://m.edsoo.ru/8bc4c1d6" Id="docRId45" Type="http://schemas.openxmlformats.org/officeDocument/2006/relationships/hyperlink" /><Relationship TargetMode="External" Target="https://m.edsoo.ru/8bc4d072" Id="docRId57" Type="http://schemas.openxmlformats.org/officeDocument/2006/relationships/hyperlink" /><Relationship TargetMode="External" Target="https://m.edsoo.ru/8bc4e576" Id="docRId64" Type="http://schemas.openxmlformats.org/officeDocument/2006/relationships/hyperlink" /><Relationship TargetMode="External" Target="https://m.edsoo.ru/8bc5072c" Id="docRId81" Type="http://schemas.openxmlformats.org/officeDocument/2006/relationships/hyperlink" /><Relationship TargetMode="External" Target="https://m.edsoo.ru/f29f488c" Id="docRId135" Type="http://schemas.openxmlformats.org/officeDocument/2006/relationships/hyperlink" /><Relationship TargetMode="External" Target="https://m.edsoo.ru/8bc51b04" Id="docRId99" Type="http://schemas.openxmlformats.org/officeDocument/2006/relationships/hyperlink" /><Relationship TargetMode="External" Target="https://m.edsoo.ru/8bc52928" Id="docRId113" Type="http://schemas.openxmlformats.org/officeDocument/2006/relationships/hyperlink" /><Relationship TargetMode="External" Target="https://m.edsoo.ru/8bc4eb98" Id="docRId69" Type="http://schemas.openxmlformats.org/officeDocument/2006/relationships/hyperlink" /><Relationship TargetMode="External" Target="https://m.edsoo.ru/8bc544a8" Id="docRId125" Type="http://schemas.openxmlformats.org/officeDocument/2006/relationships/hyperlink" /></Relationships>
</file>